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7796"/>
      </w:tblGrid>
      <w:tr w:rsidR="00040D19" w:rsidRPr="00585433" w14:paraId="29911A29" w14:textId="0465384F" w:rsidTr="00A725EA">
        <w:trPr>
          <w:trHeight w:val="293"/>
        </w:trPr>
        <w:tc>
          <w:tcPr>
            <w:tcW w:w="2679" w:type="dxa"/>
            <w:vMerge w:val="restart"/>
            <w:vAlign w:val="center"/>
          </w:tcPr>
          <w:p w14:paraId="0E0DDA73" w14:textId="77777777" w:rsidR="00040D19" w:rsidRDefault="00040D19" w:rsidP="002C0178">
            <w:pPr>
              <w:rPr>
                <w:b/>
                <w:sz w:val="28"/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24142E" wp14:editId="6C27252A">
                  <wp:extent cx="333375" cy="3429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22633" w14:textId="73A27DDF" w:rsidR="00040D19" w:rsidRPr="00A725EA" w:rsidRDefault="00040D19" w:rsidP="005B43D7">
            <w:pPr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</w:pPr>
            <w:r w:rsidRPr="00A725EA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>Sagrave SA</w:t>
            </w:r>
          </w:p>
          <w:p w14:paraId="500043C0" w14:textId="5B062268" w:rsidR="00040D19" w:rsidRPr="00A725EA" w:rsidRDefault="00040D19" w:rsidP="002C0178">
            <w:pPr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</w:pPr>
            <w:r w:rsidRPr="00A725EA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>Rte de la Plage 130</w:t>
            </w:r>
          </w:p>
          <w:p w14:paraId="1562D96F" w14:textId="423AC3AB" w:rsidR="00040D19" w:rsidRPr="00A725EA" w:rsidRDefault="00040D19" w:rsidP="002C0178">
            <w:pPr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</w:pPr>
            <w:r w:rsidRPr="00A725EA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>1897 Bouveret</w:t>
            </w:r>
          </w:p>
          <w:p w14:paraId="637156CD" w14:textId="3B30BC9A" w:rsidR="00040D19" w:rsidRPr="00A725EA" w:rsidRDefault="00040D19" w:rsidP="002C0178">
            <w:pPr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</w:pPr>
            <w:r w:rsidRPr="00A725EA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>024 482 42 42</w:t>
            </w:r>
          </w:p>
          <w:p w14:paraId="046A994E" w14:textId="0794B7D3" w:rsidR="00040D19" w:rsidRPr="009C12EC" w:rsidRDefault="00BB5B0C" w:rsidP="002C0178">
            <w:pPr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</w:pPr>
            <w:hyperlink r:id="rId6" w:history="1">
              <w:r w:rsidR="00040D19" w:rsidRPr="00A725EA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  <w:lang w:val="fr-CH"/>
                </w:rPr>
                <w:t>info@rhona.ch</w:t>
              </w:r>
            </w:hyperlink>
            <w:r w:rsidR="00040D19" w:rsidRPr="00A725EA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7796" w:type="dxa"/>
            <w:vMerge w:val="restart"/>
            <w:vAlign w:val="center"/>
          </w:tcPr>
          <w:p w14:paraId="5EF2406C" w14:textId="1726298E" w:rsidR="00040D19" w:rsidRPr="0092521C" w:rsidRDefault="00040D19" w:rsidP="00C512C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CH"/>
              </w:rPr>
              <w:t xml:space="preserve">Formulaire de demande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CH"/>
              </w:rPr>
              <w:br/>
              <w:t>de récupération d</w:t>
            </w:r>
            <w:r w:rsidR="004E58EE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CH"/>
              </w:rPr>
              <w:t>es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CH"/>
              </w:rPr>
              <w:t xml:space="preserve"> bois </w:t>
            </w:r>
            <w:r w:rsidR="00A845BF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CH"/>
              </w:rPr>
              <w:t>flotté</w:t>
            </w:r>
            <w:r w:rsidR="004E58EE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CH"/>
              </w:rPr>
              <w:t>s</w:t>
            </w:r>
            <w:r w:rsidR="00A845BF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CH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CH"/>
              </w:rPr>
              <w:t>du Rhône</w:t>
            </w:r>
          </w:p>
        </w:tc>
      </w:tr>
      <w:tr w:rsidR="00040D19" w:rsidRPr="00585433" w14:paraId="2623C671" w14:textId="0C0FE82F" w:rsidTr="00A725EA">
        <w:trPr>
          <w:trHeight w:val="663"/>
        </w:trPr>
        <w:tc>
          <w:tcPr>
            <w:tcW w:w="2679" w:type="dxa"/>
            <w:vMerge/>
            <w:vAlign w:val="center"/>
          </w:tcPr>
          <w:p w14:paraId="5D6032B4" w14:textId="77777777" w:rsidR="00040D19" w:rsidRDefault="00040D19" w:rsidP="002C0178">
            <w:pPr>
              <w:rPr>
                <w:lang w:val="fr-CH"/>
              </w:rPr>
            </w:pPr>
          </w:p>
        </w:tc>
        <w:tc>
          <w:tcPr>
            <w:tcW w:w="7796" w:type="dxa"/>
            <w:vMerge/>
            <w:vAlign w:val="center"/>
          </w:tcPr>
          <w:p w14:paraId="4E860758" w14:textId="77777777" w:rsidR="00040D19" w:rsidRPr="005E2957" w:rsidRDefault="00040D19" w:rsidP="002C0178">
            <w:pPr>
              <w:rPr>
                <w:b/>
                <w:sz w:val="32"/>
                <w:lang w:val="fr-CH"/>
              </w:rPr>
            </w:pPr>
          </w:p>
        </w:tc>
      </w:tr>
      <w:tr w:rsidR="00040D19" w:rsidRPr="00585433" w14:paraId="101DF131" w14:textId="2FB9F036" w:rsidTr="00A725EA">
        <w:trPr>
          <w:trHeight w:val="670"/>
        </w:trPr>
        <w:tc>
          <w:tcPr>
            <w:tcW w:w="2679" w:type="dxa"/>
            <w:vMerge/>
            <w:vAlign w:val="center"/>
          </w:tcPr>
          <w:p w14:paraId="3EA54DF8" w14:textId="77777777" w:rsidR="00040D19" w:rsidRDefault="00040D19" w:rsidP="002C0178">
            <w:pPr>
              <w:rPr>
                <w:lang w:val="fr-CH"/>
              </w:rPr>
            </w:pPr>
          </w:p>
        </w:tc>
        <w:tc>
          <w:tcPr>
            <w:tcW w:w="7796" w:type="dxa"/>
            <w:vMerge/>
            <w:vAlign w:val="center"/>
          </w:tcPr>
          <w:p w14:paraId="66ACE9F9" w14:textId="77777777" w:rsidR="00040D19" w:rsidRPr="005E2957" w:rsidRDefault="00040D19" w:rsidP="002C0178">
            <w:pPr>
              <w:rPr>
                <w:b/>
                <w:sz w:val="32"/>
                <w:lang w:val="fr-CH"/>
              </w:rPr>
            </w:pPr>
          </w:p>
        </w:tc>
      </w:tr>
    </w:tbl>
    <w:p w14:paraId="67BAA0F7" w14:textId="77777777" w:rsidR="005E2957" w:rsidRDefault="005E2957">
      <w:pPr>
        <w:rPr>
          <w:lang w:val="fr-CH"/>
        </w:rPr>
      </w:pPr>
    </w:p>
    <w:tbl>
      <w:tblPr>
        <w:tblStyle w:val="Grilledutableau"/>
        <w:tblW w:w="10475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29"/>
        <w:gridCol w:w="6946"/>
      </w:tblGrid>
      <w:tr w:rsidR="00C746B1" w:rsidRPr="00C85AB5" w14:paraId="30CDD950" w14:textId="77777777" w:rsidTr="00C212A9">
        <w:trPr>
          <w:trHeight w:val="340"/>
          <w:jc w:val="center"/>
        </w:trPr>
        <w:tc>
          <w:tcPr>
            <w:tcW w:w="3529" w:type="dxa"/>
            <w:vAlign w:val="center"/>
          </w:tcPr>
          <w:p w14:paraId="78E30494" w14:textId="52F73C43" w:rsidR="00C746B1" w:rsidRPr="0092521C" w:rsidRDefault="00040D19" w:rsidP="00794316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>Nom</w:t>
            </w:r>
          </w:p>
        </w:tc>
        <w:tc>
          <w:tcPr>
            <w:tcW w:w="6946" w:type="dxa"/>
            <w:vAlign w:val="center"/>
          </w:tcPr>
          <w:p w14:paraId="480359CA" w14:textId="613CD0A0" w:rsidR="00040D19" w:rsidRPr="00040D19" w:rsidRDefault="00040D19" w:rsidP="00C512C0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  <w:lang w:val="fr-CH"/>
              </w:rPr>
            </w:pPr>
          </w:p>
        </w:tc>
      </w:tr>
      <w:tr w:rsidR="00C746B1" w:rsidRPr="00C85AB5" w14:paraId="72F613C1" w14:textId="77777777" w:rsidTr="00C212A9">
        <w:trPr>
          <w:trHeight w:val="340"/>
          <w:jc w:val="center"/>
        </w:trPr>
        <w:tc>
          <w:tcPr>
            <w:tcW w:w="3529" w:type="dxa"/>
            <w:vAlign w:val="center"/>
          </w:tcPr>
          <w:p w14:paraId="6416A562" w14:textId="03E2ECDD" w:rsidR="00C746B1" w:rsidRPr="0092521C" w:rsidRDefault="00040D19" w:rsidP="002C0178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6946" w:type="dxa"/>
            <w:vAlign w:val="center"/>
          </w:tcPr>
          <w:p w14:paraId="4A874230" w14:textId="60F9A0F2" w:rsidR="00040D19" w:rsidRPr="00040D19" w:rsidRDefault="00040D19" w:rsidP="001D27B1">
            <w:pPr>
              <w:rPr>
                <w:rFonts w:asciiTheme="minorHAnsi" w:hAnsiTheme="minorHAnsi" w:cstheme="minorHAnsi"/>
                <w:sz w:val="24"/>
                <w:szCs w:val="24"/>
                <w:lang w:val="fr-CH"/>
              </w:rPr>
            </w:pPr>
          </w:p>
        </w:tc>
      </w:tr>
      <w:tr w:rsidR="00040D19" w:rsidRPr="00C85AB5" w14:paraId="35DC4758" w14:textId="77777777" w:rsidTr="00C212A9">
        <w:trPr>
          <w:trHeight w:val="340"/>
          <w:jc w:val="center"/>
        </w:trPr>
        <w:tc>
          <w:tcPr>
            <w:tcW w:w="3529" w:type="dxa"/>
            <w:vAlign w:val="center"/>
          </w:tcPr>
          <w:p w14:paraId="372EF652" w14:textId="64069482" w:rsidR="00040D19" w:rsidRDefault="00040D19" w:rsidP="002C0178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 xml:space="preserve">Société </w:t>
            </w:r>
            <w:r w:rsidR="00B27F61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 xml:space="preserve">/ association </w:t>
            </w:r>
          </w:p>
        </w:tc>
        <w:tc>
          <w:tcPr>
            <w:tcW w:w="6946" w:type="dxa"/>
            <w:vAlign w:val="center"/>
          </w:tcPr>
          <w:p w14:paraId="1FAC739E" w14:textId="77777777" w:rsidR="00040D19" w:rsidRPr="00040D19" w:rsidRDefault="00040D19" w:rsidP="001D27B1">
            <w:pPr>
              <w:rPr>
                <w:rFonts w:asciiTheme="minorHAnsi" w:hAnsiTheme="minorHAnsi" w:cstheme="minorHAnsi"/>
                <w:sz w:val="24"/>
                <w:szCs w:val="24"/>
                <w:lang w:val="fr-CH"/>
              </w:rPr>
            </w:pPr>
          </w:p>
        </w:tc>
      </w:tr>
      <w:tr w:rsidR="00C746B1" w:rsidRPr="00C85AB5" w14:paraId="0FDAE0E0" w14:textId="77777777" w:rsidTr="00C212A9">
        <w:trPr>
          <w:trHeight w:val="340"/>
          <w:jc w:val="center"/>
        </w:trPr>
        <w:tc>
          <w:tcPr>
            <w:tcW w:w="3529" w:type="dxa"/>
            <w:vAlign w:val="center"/>
          </w:tcPr>
          <w:p w14:paraId="6560CD78" w14:textId="0520016E" w:rsidR="00C746B1" w:rsidRPr="0092521C" w:rsidRDefault="00040D19" w:rsidP="005E2957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>Adresse</w:t>
            </w:r>
          </w:p>
        </w:tc>
        <w:tc>
          <w:tcPr>
            <w:tcW w:w="6946" w:type="dxa"/>
            <w:vAlign w:val="center"/>
          </w:tcPr>
          <w:p w14:paraId="0BC2A5E1" w14:textId="37E3817F" w:rsidR="00C746B1" w:rsidRPr="00040D19" w:rsidRDefault="00C746B1" w:rsidP="005E2957">
            <w:pPr>
              <w:rPr>
                <w:rFonts w:asciiTheme="minorHAnsi" w:hAnsiTheme="minorHAnsi" w:cstheme="minorHAnsi"/>
                <w:color w:val="548DD4" w:themeColor="text2" w:themeTint="99"/>
                <w:lang w:val="fr-CH"/>
              </w:rPr>
            </w:pPr>
          </w:p>
        </w:tc>
      </w:tr>
      <w:tr w:rsidR="00040D19" w:rsidRPr="00C85AB5" w14:paraId="297B2416" w14:textId="77777777" w:rsidTr="00C212A9">
        <w:trPr>
          <w:trHeight w:val="340"/>
          <w:jc w:val="center"/>
        </w:trPr>
        <w:tc>
          <w:tcPr>
            <w:tcW w:w="3529" w:type="dxa"/>
            <w:vAlign w:val="center"/>
          </w:tcPr>
          <w:p w14:paraId="29749824" w14:textId="52FE507E" w:rsidR="00040D19" w:rsidRDefault="00B27F61" w:rsidP="005E2957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>Ville</w:t>
            </w:r>
          </w:p>
        </w:tc>
        <w:tc>
          <w:tcPr>
            <w:tcW w:w="6946" w:type="dxa"/>
            <w:vAlign w:val="center"/>
          </w:tcPr>
          <w:p w14:paraId="78FD538C" w14:textId="77777777" w:rsidR="00040D19" w:rsidRPr="00040D19" w:rsidRDefault="00040D19" w:rsidP="005E2957">
            <w:pPr>
              <w:rPr>
                <w:rFonts w:asciiTheme="minorHAnsi" w:hAnsiTheme="minorHAnsi" w:cstheme="minorHAnsi"/>
                <w:color w:val="548DD4" w:themeColor="text2" w:themeTint="99"/>
                <w:lang w:val="fr-CH"/>
              </w:rPr>
            </w:pPr>
          </w:p>
        </w:tc>
      </w:tr>
      <w:tr w:rsidR="00040D19" w:rsidRPr="00C85AB5" w14:paraId="51F4A266" w14:textId="77777777" w:rsidTr="00C212A9">
        <w:trPr>
          <w:trHeight w:val="340"/>
          <w:jc w:val="center"/>
        </w:trPr>
        <w:tc>
          <w:tcPr>
            <w:tcW w:w="3529" w:type="dxa"/>
            <w:vAlign w:val="center"/>
          </w:tcPr>
          <w:p w14:paraId="1C9C351E" w14:textId="0FB12705" w:rsidR="00040D19" w:rsidRDefault="00040D19" w:rsidP="005E2957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>Numéro de portable</w:t>
            </w:r>
          </w:p>
        </w:tc>
        <w:tc>
          <w:tcPr>
            <w:tcW w:w="6946" w:type="dxa"/>
            <w:vAlign w:val="center"/>
          </w:tcPr>
          <w:p w14:paraId="2FAE6F68" w14:textId="77777777" w:rsidR="00040D19" w:rsidRPr="00040D19" w:rsidRDefault="00040D19" w:rsidP="005E2957">
            <w:pPr>
              <w:rPr>
                <w:rFonts w:asciiTheme="minorHAnsi" w:hAnsiTheme="minorHAnsi" w:cstheme="minorHAnsi"/>
                <w:color w:val="548DD4" w:themeColor="text2" w:themeTint="99"/>
                <w:lang w:val="fr-CH"/>
              </w:rPr>
            </w:pPr>
          </w:p>
        </w:tc>
      </w:tr>
      <w:tr w:rsidR="00040D19" w:rsidRPr="00C85AB5" w14:paraId="64BBC3E1" w14:textId="77777777" w:rsidTr="00C212A9">
        <w:trPr>
          <w:trHeight w:val="340"/>
          <w:jc w:val="center"/>
        </w:trPr>
        <w:tc>
          <w:tcPr>
            <w:tcW w:w="3529" w:type="dxa"/>
            <w:vAlign w:val="center"/>
          </w:tcPr>
          <w:p w14:paraId="5707DD70" w14:textId="7F2FA0E8" w:rsidR="00040D19" w:rsidRDefault="00040D19" w:rsidP="005E2957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>Email</w:t>
            </w:r>
            <w:proofErr w:type="gramEnd"/>
          </w:p>
        </w:tc>
        <w:tc>
          <w:tcPr>
            <w:tcW w:w="6946" w:type="dxa"/>
            <w:vAlign w:val="center"/>
          </w:tcPr>
          <w:p w14:paraId="63C7029A" w14:textId="77777777" w:rsidR="00040D19" w:rsidRPr="00040D19" w:rsidRDefault="00040D19" w:rsidP="005E2957">
            <w:pPr>
              <w:rPr>
                <w:rFonts w:asciiTheme="minorHAnsi" w:hAnsiTheme="minorHAnsi" w:cstheme="minorHAnsi"/>
                <w:color w:val="548DD4" w:themeColor="text2" w:themeTint="99"/>
                <w:lang w:val="fr-CH"/>
              </w:rPr>
            </w:pPr>
          </w:p>
        </w:tc>
      </w:tr>
    </w:tbl>
    <w:p w14:paraId="5B223204" w14:textId="21D9E202" w:rsidR="005E2957" w:rsidRDefault="005E2957">
      <w:pPr>
        <w:rPr>
          <w:lang w:val="fr-CH"/>
        </w:rPr>
      </w:pPr>
    </w:p>
    <w:tbl>
      <w:tblPr>
        <w:tblStyle w:val="Grilledutableau"/>
        <w:tblW w:w="7083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4096"/>
        <w:gridCol w:w="2977"/>
      </w:tblGrid>
      <w:tr w:rsidR="00C212A9" w:rsidRPr="00585433" w14:paraId="71F921F9" w14:textId="77777777" w:rsidTr="00A60ADA">
        <w:trPr>
          <w:gridBefore w:val="1"/>
          <w:gridAfter w:val="1"/>
          <w:wBefore w:w="10" w:type="dxa"/>
          <w:wAfter w:w="2977" w:type="dxa"/>
          <w:trHeight w:val="332"/>
        </w:trPr>
        <w:tc>
          <w:tcPr>
            <w:tcW w:w="4096" w:type="dxa"/>
          </w:tcPr>
          <w:p w14:paraId="19CD3F11" w14:textId="5AE65790" w:rsidR="00C212A9" w:rsidRPr="0092521C" w:rsidRDefault="00444E99" w:rsidP="007D225A">
            <w:pPr>
              <w:rPr>
                <w:rFonts w:asciiTheme="minorHAnsi" w:hAnsiTheme="minorHAnsi" w:cstheme="minorHAnsi"/>
                <w:bCs/>
                <w:sz w:val="28"/>
                <w:szCs w:val="28"/>
                <w:lang w:val="fr-CH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fr-CH"/>
              </w:rPr>
              <w:t>Estimation de la q</w:t>
            </w:r>
            <w:r w:rsidR="00C212A9">
              <w:rPr>
                <w:rFonts w:asciiTheme="minorHAnsi" w:hAnsiTheme="minorHAnsi" w:cstheme="minorHAnsi"/>
                <w:bCs/>
                <w:sz w:val="28"/>
                <w:szCs w:val="28"/>
                <w:lang w:val="fr-CH"/>
              </w:rPr>
              <w:t>uantité voulue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fr-CH"/>
              </w:rPr>
              <w:t xml:space="preserve"> </w:t>
            </w:r>
          </w:p>
        </w:tc>
      </w:tr>
      <w:tr w:rsidR="00C212A9" w:rsidRPr="009C12EC" w14:paraId="392312A2" w14:textId="77777777" w:rsidTr="009C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6" w:type="dxa"/>
            <w:gridSpan w:val="2"/>
          </w:tcPr>
          <w:p w14:paraId="4E596343" w14:textId="273B491C" w:rsidR="00C212A9" w:rsidRPr="00C212A9" w:rsidRDefault="00C212A9" w:rsidP="001028ED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</w:pPr>
            <w:r w:rsidRPr="00C212A9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>A la pièce</w:t>
            </w:r>
            <w:r w:rsidR="009C12EC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 xml:space="preserve"> / kg / tonne / m3</w:t>
            </w:r>
          </w:p>
        </w:tc>
        <w:tc>
          <w:tcPr>
            <w:tcW w:w="2977" w:type="dxa"/>
          </w:tcPr>
          <w:p w14:paraId="5641E60B" w14:textId="77777777" w:rsidR="00C212A9" w:rsidRPr="00C212A9" w:rsidRDefault="00C212A9" w:rsidP="001028ED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fr-CH"/>
              </w:rPr>
            </w:pPr>
          </w:p>
        </w:tc>
      </w:tr>
    </w:tbl>
    <w:p w14:paraId="45020507" w14:textId="15D1A2E5" w:rsidR="00B27F61" w:rsidRDefault="00B27F61" w:rsidP="001028ED">
      <w:p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</w:p>
    <w:tbl>
      <w:tblPr>
        <w:tblStyle w:val="Grilledutableau"/>
        <w:tblW w:w="7083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3529"/>
        <w:gridCol w:w="10"/>
        <w:gridCol w:w="3534"/>
      </w:tblGrid>
      <w:tr w:rsidR="00C212A9" w:rsidRPr="0092521C" w14:paraId="06113C48" w14:textId="77777777" w:rsidTr="007D225A">
        <w:trPr>
          <w:gridBefore w:val="1"/>
          <w:gridAfter w:val="1"/>
          <w:wBefore w:w="10" w:type="dxa"/>
          <w:wAfter w:w="3534" w:type="dxa"/>
          <w:trHeight w:val="332"/>
        </w:trPr>
        <w:tc>
          <w:tcPr>
            <w:tcW w:w="3539" w:type="dxa"/>
            <w:gridSpan w:val="2"/>
          </w:tcPr>
          <w:p w14:paraId="7EC27BB8" w14:textId="4A1E7D1D" w:rsidR="00C212A9" w:rsidRPr="0092521C" w:rsidRDefault="00C212A9" w:rsidP="007D225A">
            <w:pPr>
              <w:rPr>
                <w:rFonts w:asciiTheme="minorHAnsi" w:hAnsiTheme="minorHAnsi" w:cstheme="minorHAnsi"/>
                <w:bCs/>
                <w:sz w:val="28"/>
                <w:szCs w:val="28"/>
                <w:lang w:val="fr-CH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fr-CH"/>
              </w:rPr>
              <w:t>Date d’enlèvement prévue</w:t>
            </w:r>
          </w:p>
        </w:tc>
      </w:tr>
      <w:tr w:rsidR="00C212A9" w14:paraId="4E999A01" w14:textId="77777777" w:rsidTr="00D6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gridSpan w:val="2"/>
          </w:tcPr>
          <w:p w14:paraId="5E424223" w14:textId="04D51AAF" w:rsidR="00C212A9" w:rsidRPr="00C212A9" w:rsidRDefault="00C212A9" w:rsidP="007D225A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 xml:space="preserve">Date </w:t>
            </w:r>
            <w:r w:rsidR="009C12EC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>et plage horaire</w:t>
            </w:r>
          </w:p>
        </w:tc>
        <w:tc>
          <w:tcPr>
            <w:tcW w:w="3544" w:type="dxa"/>
            <w:gridSpan w:val="2"/>
            <w:vAlign w:val="center"/>
          </w:tcPr>
          <w:p w14:paraId="2EF02A75" w14:textId="77777777" w:rsidR="00C212A9" w:rsidRPr="00C212A9" w:rsidRDefault="00C212A9" w:rsidP="007D225A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fr-CH"/>
              </w:rPr>
            </w:pPr>
          </w:p>
        </w:tc>
      </w:tr>
      <w:tr w:rsidR="00C212A9" w:rsidRPr="00B060FC" w14:paraId="5A304FBA" w14:textId="77777777" w:rsidTr="00D6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gridSpan w:val="2"/>
          </w:tcPr>
          <w:p w14:paraId="0131A97F" w14:textId="5DF71A50" w:rsidR="00C212A9" w:rsidRPr="00C212A9" w:rsidRDefault="00C212A9" w:rsidP="007D225A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>Nombre de passage</w:t>
            </w:r>
            <w:r w:rsidR="00A845BF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>s</w:t>
            </w:r>
            <w:r w:rsidR="00B060FC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 xml:space="preserve"> </w:t>
            </w:r>
            <w:r w:rsidR="009C12EC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 xml:space="preserve">et </w:t>
            </w:r>
            <w:r w:rsidR="00B060FC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>de personnes</w:t>
            </w:r>
            <w:r w:rsidR="009C12EC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fr-CH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69401346" w14:textId="77777777" w:rsidR="00C212A9" w:rsidRPr="00C212A9" w:rsidRDefault="00C212A9" w:rsidP="007D225A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fr-CH"/>
              </w:rPr>
            </w:pPr>
          </w:p>
        </w:tc>
      </w:tr>
    </w:tbl>
    <w:p w14:paraId="66E0A43E" w14:textId="7C1938AC" w:rsidR="00B27F61" w:rsidRDefault="00B27F61" w:rsidP="001028ED">
      <w:p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</w:p>
    <w:p w14:paraId="6EA01E4F" w14:textId="119C3D3E" w:rsidR="004E58EE" w:rsidRDefault="00D6779C" w:rsidP="001028ED">
      <w:p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CH"/>
        </w:rPr>
        <w:t>Informations importantes :</w:t>
      </w:r>
    </w:p>
    <w:p w14:paraId="527BEB13" w14:textId="42657C14" w:rsidR="00A845BF" w:rsidRPr="004E58EE" w:rsidRDefault="00A845BF" w:rsidP="004E58EE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Ce formulaire est à compléter et à retourner par </w:t>
      </w:r>
      <w:proofErr w:type="gramStart"/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Email</w:t>
      </w:r>
      <w:proofErr w:type="gramEnd"/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ou à déposer à notre administration</w:t>
      </w:r>
    </w:p>
    <w:p w14:paraId="29992D78" w14:textId="24D31C3D" w:rsidR="00A845BF" w:rsidRPr="009C12EC" w:rsidRDefault="00A845BF" w:rsidP="004E58EE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Nous validerons votre demande et vous confirmerons la quantité </w:t>
      </w:r>
      <w:r w:rsidR="00DD2CBB"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>de bois</w:t>
      </w:r>
      <w:r w:rsidR="004E58EE"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disponible</w:t>
      </w:r>
      <w:r w:rsidR="00DD2CBB"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</w:t>
      </w:r>
      <w:r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>et l</w:t>
      </w:r>
      <w:r w:rsidR="00DD2CBB"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>a période d</w:t>
      </w:r>
      <w:r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>’accessibilité à notre site</w:t>
      </w:r>
      <w:r w:rsidR="009C12EC"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. </w:t>
      </w:r>
      <w:r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>Aucun passage n</w:t>
      </w:r>
      <w:r w:rsidR="00B060FC"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>e</w:t>
      </w:r>
      <w:r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pourra se faire </w:t>
      </w:r>
      <w:r w:rsidR="00DD2CBB"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sans </w:t>
      </w:r>
      <w:r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>notre accord</w:t>
      </w:r>
      <w:r w:rsidR="00DD2CBB" w:rsidRP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préalable </w:t>
      </w:r>
    </w:p>
    <w:p w14:paraId="4808A2ED" w14:textId="648C49BE" w:rsidR="00A845BF" w:rsidRDefault="00A845BF" w:rsidP="004E58EE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Toute personne accédant à notre </w:t>
      </w:r>
      <w:r w:rsidR="00DD2CBB"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site ainsi qu’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au stock de</w:t>
      </w:r>
      <w:r w:rsid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s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bois flotté</w:t>
      </w:r>
      <w:r w:rsid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s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devra être munie d</w:t>
      </w:r>
      <w:r w:rsidR="00DD2CBB"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’un 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gilet fluorescent </w:t>
      </w:r>
      <w:r w:rsidR="00DD2CBB"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(de type sécurité routière) </w:t>
      </w:r>
      <w:r w:rsid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ainsi que 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d’un casque</w:t>
      </w:r>
      <w:r w:rsidR="00B060FC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, de gants et des lunettes 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de sécurité</w:t>
      </w:r>
      <w:r w:rsidR="00B060FC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</w:t>
      </w:r>
      <w:r w:rsidR="00DD2CBB"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(disponible</w:t>
      </w:r>
      <w:r w:rsidR="009C12EC">
        <w:rPr>
          <w:rFonts w:asciiTheme="minorHAnsi" w:hAnsiTheme="minorHAnsi" w:cstheme="minorHAnsi"/>
          <w:b/>
          <w:i/>
          <w:sz w:val="24"/>
          <w:szCs w:val="24"/>
          <w:lang w:val="fr-CH"/>
        </w:rPr>
        <w:t>s</w:t>
      </w:r>
      <w:r w:rsidR="00DD2CBB"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en prêt sur site)</w:t>
      </w:r>
    </w:p>
    <w:p w14:paraId="16067378" w14:textId="6CFFBAE6" w:rsidR="00B060FC" w:rsidRPr="004E58EE" w:rsidRDefault="00B060FC" w:rsidP="004E58EE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CH"/>
        </w:rPr>
        <w:t>L’accès au stock de bois est interdit aux enfants</w:t>
      </w:r>
    </w:p>
    <w:p w14:paraId="720899C9" w14:textId="6710EA0C" w:rsidR="00DD2CBB" w:rsidRDefault="00DD2CBB" w:rsidP="004E58EE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Il est strictement interdit de gravir les piles de</w:t>
      </w:r>
      <w:r w:rsidR="00D6779C">
        <w:rPr>
          <w:rFonts w:asciiTheme="minorHAnsi" w:hAnsiTheme="minorHAnsi" w:cstheme="minorHAnsi"/>
          <w:b/>
          <w:i/>
          <w:sz w:val="24"/>
          <w:szCs w:val="24"/>
          <w:lang w:val="fr-CH"/>
        </w:rPr>
        <w:t>s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bois flotté</w:t>
      </w:r>
      <w:r w:rsid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s</w:t>
      </w:r>
    </w:p>
    <w:p w14:paraId="0EEFBC22" w14:textId="3F222367" w:rsidR="00D6779C" w:rsidRPr="004E58EE" w:rsidRDefault="00D6779C" w:rsidP="004E58EE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CH"/>
        </w:rPr>
        <w:t>Il est important de veiller au déplacement de nos machines et nos engins d’exploitation</w:t>
      </w:r>
    </w:p>
    <w:p w14:paraId="5D85C07D" w14:textId="6E6F4910" w:rsidR="00DD2CBB" w:rsidRPr="004E58EE" w:rsidRDefault="00DD2CBB" w:rsidP="004E58EE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Il n’est pas autorisé d’utiliser des engins appartenant à notre société</w:t>
      </w:r>
    </w:p>
    <w:p w14:paraId="34911F67" w14:textId="0A5D14D4" w:rsidR="00DD2CBB" w:rsidRDefault="00DD2CBB" w:rsidP="004E58EE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Le chargement du bois se fera uniquement par vos soins, sans l’aide de notre personnel</w:t>
      </w:r>
    </w:p>
    <w:p w14:paraId="2BD46454" w14:textId="098728A6" w:rsidR="00B060FC" w:rsidRDefault="00B060FC" w:rsidP="004E58EE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CH"/>
        </w:rPr>
        <w:t>Il est interdit de déstabiliser le tas de bois, notamment en extrayant des branches imbriquées</w:t>
      </w:r>
    </w:p>
    <w:p w14:paraId="26F91CF3" w14:textId="7AFDF18B" w:rsidR="00B060FC" w:rsidRDefault="00B060FC" w:rsidP="004E58EE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CH"/>
        </w:rPr>
        <w:t>Il est à relever que le bois est chargé en limon et peut contenir des traces de pollution. Aucune garantie n’est donnée sur la qualité du bois</w:t>
      </w:r>
    </w:p>
    <w:p w14:paraId="3CA9495B" w14:textId="50567552" w:rsidR="009A204B" w:rsidRPr="004E58EE" w:rsidRDefault="009A204B" w:rsidP="004E58EE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CH"/>
        </w:rPr>
        <w:t>La récupération du bois est gratuite</w:t>
      </w:r>
    </w:p>
    <w:p w14:paraId="05794562" w14:textId="6CCCC136" w:rsidR="004E58EE" w:rsidRPr="004E58EE" w:rsidRDefault="004E58EE" w:rsidP="004E58EE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Aucune prétention</w:t>
      </w:r>
      <w:r w:rsidR="00B4593F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, 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pécuniaire ou juridique</w:t>
      </w:r>
      <w:r w:rsidR="00B4593F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, </w:t>
      </w:r>
      <w:r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envers 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Sagrave SA </w:t>
      </w:r>
      <w:r>
        <w:rPr>
          <w:rFonts w:asciiTheme="minorHAnsi" w:hAnsiTheme="minorHAnsi" w:cstheme="minorHAnsi"/>
          <w:b/>
          <w:i/>
          <w:sz w:val="24"/>
          <w:szCs w:val="24"/>
          <w:lang w:val="fr-CH"/>
        </w:rPr>
        <w:t>et/ou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</w:t>
      </w:r>
      <w:r w:rsidR="0069492B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le Canton 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du Valais</w:t>
      </w:r>
      <w:r w:rsidR="0069492B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(</w:t>
      </w:r>
      <w:r w:rsidR="0069492B" w:rsidRPr="0069492B">
        <w:rPr>
          <w:rFonts w:asciiTheme="minorHAnsi" w:hAnsiTheme="minorHAnsi" w:cstheme="minorHAnsi"/>
          <w:b/>
          <w:i/>
          <w:sz w:val="24"/>
          <w:szCs w:val="24"/>
          <w:lang w:val="fr-CH"/>
        </w:rPr>
        <w:t>Service des dangers naturels</w:t>
      </w:r>
      <w:r w:rsidR="0069492B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- </w:t>
      </w:r>
      <w:r w:rsidR="0069492B" w:rsidRPr="0069492B">
        <w:rPr>
          <w:rFonts w:asciiTheme="minorHAnsi" w:hAnsiTheme="minorHAnsi" w:cstheme="minorHAnsi"/>
          <w:b/>
          <w:i/>
          <w:sz w:val="24"/>
          <w:szCs w:val="24"/>
          <w:lang w:val="fr-CH"/>
        </w:rPr>
        <w:t>SDANA)</w:t>
      </w:r>
      <w:r w:rsidR="00B4593F">
        <w:rPr>
          <w:rFonts w:asciiTheme="minorHAnsi" w:hAnsiTheme="minorHAnsi" w:cstheme="minorHAnsi"/>
          <w:b/>
          <w:i/>
          <w:sz w:val="24"/>
          <w:szCs w:val="24"/>
          <w:lang w:val="fr-CH"/>
        </w:rPr>
        <w:t>, ne pourr</w:t>
      </w:r>
      <w:r w:rsidR="00A60ADA">
        <w:rPr>
          <w:rFonts w:asciiTheme="minorHAnsi" w:hAnsiTheme="minorHAnsi" w:cstheme="minorHAnsi"/>
          <w:b/>
          <w:i/>
          <w:sz w:val="24"/>
          <w:szCs w:val="24"/>
          <w:lang w:val="fr-CH"/>
        </w:rPr>
        <w:t>ont</w:t>
      </w:r>
      <w:r w:rsidR="00B4593F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être exigées ou entreprises, 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en cas de </w:t>
      </w:r>
      <w:r w:rsidR="0069492B">
        <w:rPr>
          <w:rFonts w:asciiTheme="minorHAnsi" w:hAnsiTheme="minorHAnsi" w:cstheme="minorHAnsi"/>
          <w:b/>
          <w:i/>
          <w:sz w:val="24"/>
          <w:szCs w:val="24"/>
          <w:lang w:val="fr-CH"/>
        </w:rPr>
        <w:t>dommages corporels ou matériels</w:t>
      </w:r>
      <w:r w:rsidR="00B4593F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, survenus lors de 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>l’enlèvement d</w:t>
      </w:r>
      <w:r>
        <w:rPr>
          <w:rFonts w:asciiTheme="minorHAnsi" w:hAnsiTheme="minorHAnsi" w:cstheme="minorHAnsi"/>
          <w:b/>
          <w:i/>
          <w:sz w:val="24"/>
          <w:szCs w:val="24"/>
          <w:lang w:val="fr-CH"/>
        </w:rPr>
        <w:t>es</w:t>
      </w:r>
      <w:r w:rsidRPr="004E58EE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bois flottés</w:t>
      </w:r>
      <w:r w:rsidR="00D6779C">
        <w:rPr>
          <w:rFonts w:asciiTheme="minorHAnsi" w:hAnsiTheme="minorHAnsi" w:cstheme="minorHAnsi"/>
          <w:b/>
          <w:i/>
          <w:sz w:val="24"/>
          <w:szCs w:val="24"/>
          <w:lang w:val="fr-CH"/>
        </w:rPr>
        <w:br/>
      </w:r>
    </w:p>
    <w:p w14:paraId="06C1137D" w14:textId="197E7C10" w:rsidR="001028ED" w:rsidRDefault="009C12EC" w:rsidP="001028ED">
      <w:p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Par sa signature, le requérant </w:t>
      </w:r>
      <w:r w:rsidR="00D6779C">
        <w:rPr>
          <w:rFonts w:asciiTheme="minorHAnsi" w:hAnsiTheme="minorHAnsi" w:cstheme="minorHAnsi"/>
          <w:b/>
          <w:i/>
          <w:sz w:val="24"/>
          <w:szCs w:val="24"/>
          <w:lang w:val="fr-CH"/>
        </w:rPr>
        <w:t>déclare avoir pris connaissance et accepter toutes les informations contenues dans ce formulaire</w:t>
      </w:r>
      <w:r w:rsidR="00EC2719">
        <w:rPr>
          <w:rFonts w:asciiTheme="minorHAnsi" w:hAnsiTheme="minorHAnsi" w:cstheme="minorHAnsi"/>
          <w:b/>
          <w:i/>
          <w:sz w:val="24"/>
          <w:szCs w:val="24"/>
          <w:lang w:val="fr-CH"/>
        </w:rPr>
        <w:t>.</w:t>
      </w:r>
    </w:p>
    <w:p w14:paraId="3EA8EE73" w14:textId="77777777" w:rsidR="009C12EC" w:rsidRDefault="009C12EC" w:rsidP="001028ED">
      <w:p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</w:p>
    <w:p w14:paraId="26D8F676" w14:textId="644B6817" w:rsidR="009C12EC" w:rsidRDefault="009C12EC" w:rsidP="006C5CA1">
      <w:pPr>
        <w:rPr>
          <w:rFonts w:asciiTheme="minorHAnsi" w:hAnsiTheme="minorHAnsi" w:cstheme="minorHAnsi"/>
          <w:b/>
          <w:i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CH"/>
        </w:rPr>
        <w:t>Date et signature du requérant :</w:t>
      </w:r>
      <w:r w:rsidR="006C5CA1">
        <w:rPr>
          <w:rFonts w:asciiTheme="minorHAnsi" w:hAnsiTheme="minorHAnsi" w:cstheme="minorHAnsi"/>
          <w:b/>
          <w:i/>
          <w:sz w:val="24"/>
          <w:szCs w:val="24"/>
          <w:lang w:val="fr-CH"/>
        </w:rPr>
        <w:t xml:space="preserve"> ____________________________________________________________</w:t>
      </w:r>
    </w:p>
    <w:p w14:paraId="40E2EAB0" w14:textId="77777777" w:rsidR="009C12EC" w:rsidRPr="00CF1789" w:rsidRDefault="009C12EC" w:rsidP="001028ED">
      <w:pPr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sectPr w:rsidR="009C12EC" w:rsidRPr="00CF1789" w:rsidSect="006E26D6">
      <w:pgSz w:w="11906" w:h="16838" w:code="9"/>
      <w:pgMar w:top="284" w:right="720" w:bottom="720" w:left="720" w:header="680" w:footer="3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050B"/>
    <w:multiLevelType w:val="hybridMultilevel"/>
    <w:tmpl w:val="69181E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091B"/>
    <w:multiLevelType w:val="hybridMultilevel"/>
    <w:tmpl w:val="67664C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8876082">
    <w:abstractNumId w:val="7"/>
  </w:num>
  <w:num w:numId="2" w16cid:durableId="256139755">
    <w:abstractNumId w:val="1"/>
  </w:num>
  <w:num w:numId="3" w16cid:durableId="1957903649">
    <w:abstractNumId w:val="5"/>
  </w:num>
  <w:num w:numId="4" w16cid:durableId="633871354">
    <w:abstractNumId w:val="4"/>
  </w:num>
  <w:num w:numId="5" w16cid:durableId="876312033">
    <w:abstractNumId w:val="2"/>
  </w:num>
  <w:num w:numId="6" w16cid:durableId="1488206066">
    <w:abstractNumId w:val="0"/>
  </w:num>
  <w:num w:numId="7" w16cid:durableId="142965741">
    <w:abstractNumId w:val="3"/>
  </w:num>
  <w:num w:numId="8" w16cid:durableId="19411343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57"/>
    <w:rsid w:val="0000304F"/>
    <w:rsid w:val="00023665"/>
    <w:rsid w:val="00025EC3"/>
    <w:rsid w:val="00027740"/>
    <w:rsid w:val="00033EFD"/>
    <w:rsid w:val="00040D19"/>
    <w:rsid w:val="0007774E"/>
    <w:rsid w:val="0008134A"/>
    <w:rsid w:val="000A1AE3"/>
    <w:rsid w:val="001028ED"/>
    <w:rsid w:val="0010296E"/>
    <w:rsid w:val="001128CA"/>
    <w:rsid w:val="00132381"/>
    <w:rsid w:val="00137169"/>
    <w:rsid w:val="00154326"/>
    <w:rsid w:val="00163779"/>
    <w:rsid w:val="001760C3"/>
    <w:rsid w:val="00184941"/>
    <w:rsid w:val="0019329D"/>
    <w:rsid w:val="001A6094"/>
    <w:rsid w:val="001D1F04"/>
    <w:rsid w:val="001D27B1"/>
    <w:rsid w:val="001D637F"/>
    <w:rsid w:val="001E679F"/>
    <w:rsid w:val="001F7A80"/>
    <w:rsid w:val="00280FA3"/>
    <w:rsid w:val="002816F4"/>
    <w:rsid w:val="002C0178"/>
    <w:rsid w:val="002C3408"/>
    <w:rsid w:val="002C7474"/>
    <w:rsid w:val="002F57AB"/>
    <w:rsid w:val="0030421F"/>
    <w:rsid w:val="00312D1E"/>
    <w:rsid w:val="003338B6"/>
    <w:rsid w:val="00343BC5"/>
    <w:rsid w:val="003718FD"/>
    <w:rsid w:val="00376C80"/>
    <w:rsid w:val="00390AAC"/>
    <w:rsid w:val="003A3530"/>
    <w:rsid w:val="003D0819"/>
    <w:rsid w:val="003E41DB"/>
    <w:rsid w:val="0041207C"/>
    <w:rsid w:val="00426D50"/>
    <w:rsid w:val="00444E99"/>
    <w:rsid w:val="00467C60"/>
    <w:rsid w:val="004B0162"/>
    <w:rsid w:val="004C514C"/>
    <w:rsid w:val="004E163B"/>
    <w:rsid w:val="004E58EE"/>
    <w:rsid w:val="004E73DB"/>
    <w:rsid w:val="005012AC"/>
    <w:rsid w:val="00521072"/>
    <w:rsid w:val="00523C65"/>
    <w:rsid w:val="00536691"/>
    <w:rsid w:val="00536CDC"/>
    <w:rsid w:val="00555327"/>
    <w:rsid w:val="0057313B"/>
    <w:rsid w:val="0057670C"/>
    <w:rsid w:val="00585433"/>
    <w:rsid w:val="005B43D7"/>
    <w:rsid w:val="005C3844"/>
    <w:rsid w:val="005E2957"/>
    <w:rsid w:val="005E5AAB"/>
    <w:rsid w:val="0063360C"/>
    <w:rsid w:val="0064243E"/>
    <w:rsid w:val="0064565C"/>
    <w:rsid w:val="00654E5D"/>
    <w:rsid w:val="0069492B"/>
    <w:rsid w:val="006C5CA1"/>
    <w:rsid w:val="006D22E2"/>
    <w:rsid w:val="006E26D6"/>
    <w:rsid w:val="007037CD"/>
    <w:rsid w:val="00710DA5"/>
    <w:rsid w:val="007229F9"/>
    <w:rsid w:val="0077117E"/>
    <w:rsid w:val="00780812"/>
    <w:rsid w:val="00784D7C"/>
    <w:rsid w:val="0078586C"/>
    <w:rsid w:val="00794316"/>
    <w:rsid w:val="007A72EC"/>
    <w:rsid w:val="007C112F"/>
    <w:rsid w:val="007C1F16"/>
    <w:rsid w:val="007F0A26"/>
    <w:rsid w:val="007F263C"/>
    <w:rsid w:val="00817D85"/>
    <w:rsid w:val="00855FEB"/>
    <w:rsid w:val="00892391"/>
    <w:rsid w:val="00894748"/>
    <w:rsid w:val="008A5A4D"/>
    <w:rsid w:val="008A795A"/>
    <w:rsid w:val="008C1D41"/>
    <w:rsid w:val="008C55B0"/>
    <w:rsid w:val="008C7458"/>
    <w:rsid w:val="008D4DD1"/>
    <w:rsid w:val="008D7917"/>
    <w:rsid w:val="00915968"/>
    <w:rsid w:val="00924F33"/>
    <w:rsid w:val="0092521C"/>
    <w:rsid w:val="00927615"/>
    <w:rsid w:val="009406A7"/>
    <w:rsid w:val="009515BB"/>
    <w:rsid w:val="00973E5C"/>
    <w:rsid w:val="00975C85"/>
    <w:rsid w:val="00984982"/>
    <w:rsid w:val="00987188"/>
    <w:rsid w:val="009A0464"/>
    <w:rsid w:val="009A204B"/>
    <w:rsid w:val="009B51F7"/>
    <w:rsid w:val="009C12EC"/>
    <w:rsid w:val="009F1B18"/>
    <w:rsid w:val="009F4625"/>
    <w:rsid w:val="009F778A"/>
    <w:rsid w:val="00A179DF"/>
    <w:rsid w:val="00A20452"/>
    <w:rsid w:val="00A60ADA"/>
    <w:rsid w:val="00A725EA"/>
    <w:rsid w:val="00A845BF"/>
    <w:rsid w:val="00AE03B7"/>
    <w:rsid w:val="00AE2DA4"/>
    <w:rsid w:val="00B02807"/>
    <w:rsid w:val="00B060FC"/>
    <w:rsid w:val="00B27F61"/>
    <w:rsid w:val="00B4593F"/>
    <w:rsid w:val="00B5075C"/>
    <w:rsid w:val="00B61F28"/>
    <w:rsid w:val="00B71910"/>
    <w:rsid w:val="00B82CEE"/>
    <w:rsid w:val="00B95A7C"/>
    <w:rsid w:val="00BA0E3C"/>
    <w:rsid w:val="00BE3AD5"/>
    <w:rsid w:val="00BE6545"/>
    <w:rsid w:val="00BF6639"/>
    <w:rsid w:val="00C212A9"/>
    <w:rsid w:val="00C450A3"/>
    <w:rsid w:val="00C512C0"/>
    <w:rsid w:val="00C63FD2"/>
    <w:rsid w:val="00C746B1"/>
    <w:rsid w:val="00C811C3"/>
    <w:rsid w:val="00C85AB5"/>
    <w:rsid w:val="00CA3299"/>
    <w:rsid w:val="00CB42E5"/>
    <w:rsid w:val="00CF1789"/>
    <w:rsid w:val="00CF1D0C"/>
    <w:rsid w:val="00D16F3F"/>
    <w:rsid w:val="00D2197E"/>
    <w:rsid w:val="00D6779C"/>
    <w:rsid w:val="00D722EF"/>
    <w:rsid w:val="00DA2DDB"/>
    <w:rsid w:val="00DB4D94"/>
    <w:rsid w:val="00DC5952"/>
    <w:rsid w:val="00DC6D52"/>
    <w:rsid w:val="00DC6E69"/>
    <w:rsid w:val="00DD2CBB"/>
    <w:rsid w:val="00DD60F5"/>
    <w:rsid w:val="00DD7F97"/>
    <w:rsid w:val="00DF143C"/>
    <w:rsid w:val="00E1210C"/>
    <w:rsid w:val="00E1698B"/>
    <w:rsid w:val="00E50DE9"/>
    <w:rsid w:val="00E52977"/>
    <w:rsid w:val="00EC2719"/>
    <w:rsid w:val="00EC39D7"/>
    <w:rsid w:val="00ED0CCA"/>
    <w:rsid w:val="00ED18BD"/>
    <w:rsid w:val="00EE4412"/>
    <w:rsid w:val="00EF1B08"/>
    <w:rsid w:val="00F10F62"/>
    <w:rsid w:val="00F30FF1"/>
    <w:rsid w:val="00F33A6D"/>
    <w:rsid w:val="00F744E0"/>
    <w:rsid w:val="00F816A0"/>
    <w:rsid w:val="00FA2091"/>
    <w:rsid w:val="00FA271A"/>
    <w:rsid w:val="00FA2DD8"/>
    <w:rsid w:val="00FB1BE7"/>
    <w:rsid w:val="00FD681E"/>
    <w:rsid w:val="00FE1E61"/>
    <w:rsid w:val="00FE406A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A0A003"/>
  <w15:chartTrackingRefBased/>
  <w15:docId w15:val="{3D119830-1C06-4337-9798-F7C99E0D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F1"/>
    <w:pPr>
      <w:spacing w:line="260" w:lineRule="atLeast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CDBTextkrper"/>
    <w:qFormat/>
    <w:rsid w:val="00F30FF1"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Titre2">
    <w:name w:val="heading 2"/>
    <w:basedOn w:val="Normal"/>
    <w:next w:val="CDBTextkrper"/>
    <w:qFormat/>
    <w:rsid w:val="00F30FF1"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Titre3">
    <w:name w:val="heading 3"/>
    <w:basedOn w:val="Normal"/>
    <w:next w:val="CDBTextkrper"/>
    <w:qFormat/>
    <w:rsid w:val="00F30FF1"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Titre4">
    <w:name w:val="heading 4"/>
    <w:basedOn w:val="Normal"/>
    <w:next w:val="CDBTextkrper"/>
    <w:qFormat/>
    <w:rsid w:val="00F30FF1"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Titre5">
    <w:name w:val="heading 5"/>
    <w:basedOn w:val="Normal"/>
    <w:next w:val="CDBTextkrper"/>
    <w:qFormat/>
    <w:rsid w:val="00F30FF1"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Titre6">
    <w:name w:val="heading 6"/>
    <w:basedOn w:val="Normal"/>
    <w:next w:val="CDBTextkrper"/>
    <w:qFormat/>
    <w:rsid w:val="00F30FF1"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Titre7">
    <w:name w:val="heading 7"/>
    <w:basedOn w:val="Normal"/>
    <w:next w:val="CDBTextkrper"/>
    <w:qFormat/>
    <w:rsid w:val="00F30FF1"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Titre8">
    <w:name w:val="heading 8"/>
    <w:basedOn w:val="Normal"/>
    <w:next w:val="CDBTextkrper"/>
    <w:qFormat/>
    <w:rsid w:val="00F30FF1"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Titre9">
    <w:name w:val="heading 9"/>
    <w:basedOn w:val="Normal"/>
    <w:next w:val="CDBTextkrper"/>
    <w:qFormat/>
    <w:rsid w:val="00F30FF1"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F30FF1"/>
    <w:pPr>
      <w:ind w:left="851"/>
    </w:pPr>
  </w:style>
  <w:style w:type="paragraph" w:styleId="Titre">
    <w:name w:val="Title"/>
    <w:basedOn w:val="Normal"/>
    <w:next w:val="Normal"/>
    <w:qFormat/>
    <w:rsid w:val="00F30FF1"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Normal"/>
    <w:rsid w:val="00F30FF1"/>
    <w:pPr>
      <w:numPr>
        <w:numId w:val="2"/>
      </w:numPr>
    </w:pPr>
  </w:style>
  <w:style w:type="paragraph" w:customStyle="1" w:styleId="Strich">
    <w:name w:val="Strich"/>
    <w:basedOn w:val="Normal"/>
    <w:rsid w:val="00F30FF1"/>
    <w:pPr>
      <w:numPr>
        <w:numId w:val="4"/>
      </w:numPr>
    </w:pPr>
  </w:style>
  <w:style w:type="paragraph" w:customStyle="1" w:styleId="PunktE">
    <w:name w:val="PunktE"/>
    <w:basedOn w:val="Retraitnormal"/>
    <w:rsid w:val="00F30FF1"/>
    <w:pPr>
      <w:numPr>
        <w:numId w:val="3"/>
      </w:numPr>
    </w:pPr>
  </w:style>
  <w:style w:type="paragraph" w:customStyle="1" w:styleId="StrichE">
    <w:name w:val="StrichE"/>
    <w:basedOn w:val="Retraitnormal"/>
    <w:rsid w:val="00F30FF1"/>
    <w:pPr>
      <w:numPr>
        <w:numId w:val="5"/>
      </w:numPr>
    </w:pPr>
  </w:style>
  <w:style w:type="paragraph" w:customStyle="1" w:styleId="Logo">
    <w:name w:val="Logo"/>
    <w:basedOn w:val="Normal"/>
    <w:next w:val="Normal"/>
    <w:rsid w:val="00F30FF1"/>
  </w:style>
  <w:style w:type="paragraph" w:styleId="En-tte">
    <w:name w:val="header"/>
    <w:basedOn w:val="Normal"/>
    <w:rsid w:val="00F30F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30FF1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Pieddepage"/>
    <w:rsid w:val="00F30FF1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Normal"/>
    <w:rsid w:val="00F30FF1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sid w:val="00F30FF1"/>
    <w:rPr>
      <w:b/>
    </w:rPr>
  </w:style>
  <w:style w:type="paragraph" w:customStyle="1" w:styleId="CDBAdressatPersnlich">
    <w:name w:val="CDB_Adressat_Persönlich"/>
    <w:basedOn w:val="CDBAdressat"/>
    <w:rsid w:val="00F30FF1"/>
    <w:rPr>
      <w:i/>
      <w:iCs/>
    </w:rPr>
  </w:style>
  <w:style w:type="paragraph" w:customStyle="1" w:styleId="CDBAnrede">
    <w:name w:val="CDB_Anrede"/>
    <w:basedOn w:val="Normal"/>
    <w:rsid w:val="00F30FF1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Normal"/>
    <w:rsid w:val="00F30FF1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rsid w:val="00F30FF1"/>
    <w:pPr>
      <w:spacing w:after="0"/>
    </w:pPr>
  </w:style>
  <w:style w:type="paragraph" w:customStyle="1" w:styleId="CDBBeilageStrich">
    <w:name w:val="CDB_Beilage_Strich"/>
    <w:basedOn w:val="CDBBeilage"/>
    <w:rsid w:val="00F30FF1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Normal"/>
    <w:next w:val="CDBBeilage"/>
    <w:rsid w:val="00F30FF1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Normal"/>
    <w:next w:val="Normal"/>
    <w:rsid w:val="00F30FF1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Normal"/>
    <w:rsid w:val="00F30FF1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En-tte"/>
    <w:rsid w:val="00F30FF1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Normal"/>
    <w:rsid w:val="00F30FF1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Normal"/>
    <w:rsid w:val="00F30FF1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sid w:val="00F30FF1"/>
    <w:rPr>
      <w:rFonts w:ascii="Arial" w:hAnsi="Arial"/>
      <w:noProof/>
      <w:sz w:val="15"/>
    </w:rPr>
  </w:style>
  <w:style w:type="paragraph" w:customStyle="1" w:styleId="CDBRef">
    <w:name w:val="CDB_Ref"/>
    <w:basedOn w:val="Normal"/>
    <w:next w:val="Normal"/>
    <w:rsid w:val="00F30FF1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rsid w:val="00F30FF1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Normal"/>
    <w:rsid w:val="00F30FF1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Normal"/>
    <w:rsid w:val="00F30FF1"/>
    <w:rPr>
      <w:sz w:val="2"/>
      <w:szCs w:val="2"/>
      <w:lang w:eastAsia="de-CH"/>
    </w:rPr>
  </w:style>
  <w:style w:type="paragraph" w:customStyle="1" w:styleId="CDBPost">
    <w:name w:val="CDB_Post"/>
    <w:basedOn w:val="Normal"/>
    <w:rsid w:val="00F30FF1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sid w:val="00F30FF1"/>
    <w:rPr>
      <w:b/>
      <w:bCs w:val="0"/>
    </w:rPr>
  </w:style>
  <w:style w:type="paragraph" w:customStyle="1" w:styleId="CDBSeite">
    <w:name w:val="CDB_Seite"/>
    <w:basedOn w:val="Normal"/>
    <w:rsid w:val="00F30FF1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Normal"/>
    <w:rsid w:val="00F30FF1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Normal"/>
    <w:rsid w:val="00F30FF1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Normal"/>
    <w:rsid w:val="00F30FF1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  <w:rsid w:val="00F30FF1"/>
  </w:style>
  <w:style w:type="paragraph" w:styleId="Corpsdetexte">
    <w:name w:val="Body Text"/>
    <w:basedOn w:val="Normal"/>
    <w:rsid w:val="00F30FF1"/>
    <w:pPr>
      <w:spacing w:after="2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0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FF1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5E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295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E2957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40D1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E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hona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u80733900</dc:creator>
  <cp:keywords/>
  <dc:description/>
  <cp:lastModifiedBy>Stéphane TERZIC</cp:lastModifiedBy>
  <cp:revision>8</cp:revision>
  <cp:lastPrinted>2023-08-29T08:39:00Z</cp:lastPrinted>
  <dcterms:created xsi:type="dcterms:W3CDTF">2023-08-29T08:04:00Z</dcterms:created>
  <dcterms:modified xsi:type="dcterms:W3CDTF">2023-08-29T08:39:00Z</dcterms:modified>
</cp:coreProperties>
</file>